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所在大学、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学院需填写全称：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华南农业大学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食品学院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不能简写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年级班别需填写全称，例如：2020级</w:t>
      </w:r>
      <w:r>
        <w:rPr>
          <w:rFonts w:hint="eastAsia" w:ascii="宋体" w:hAnsi="宋体" w:eastAsia="宋体"/>
          <w:sz w:val="24"/>
          <w:szCs w:val="24"/>
        </w:rPr>
        <w:t>包装工程1班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出生年月要写明年月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例如：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2000年1月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4、民族名称需写全称，例如：汉族。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5、入学时间要写明年月，例如：2020年9月。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收入：如实填写，不要出现小数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7、监护人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与本人关系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父子、母子、兄妹、祖孙等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申请理由需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详细说明父母职业、家庭人口、收入来源情况；另请注明学费来源，包括学费减免及获得奖学金、助学金状况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sz w:val="24"/>
          <w:szCs w:val="24"/>
        </w:rPr>
        <w:t>需写明时间、资助名称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可另附页填写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9、申请表的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初评意见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复审意见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终审意见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不用填写。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10、纸质版申请表需打印后手写。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4AF5"/>
    <w:multiLevelType w:val="singleLevel"/>
    <w:tmpl w:val="4AA74A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1B98"/>
    <w:rsid w:val="1F1B5F76"/>
    <w:rsid w:val="2BD7430F"/>
    <w:rsid w:val="38F51E4F"/>
    <w:rsid w:val="3D3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2020-11-12T10:26:00Z</dcterms:created>
  <dc:creator>熊</dc:creator>
  <cp:lastModifiedBy>熊</cp:lastModifiedBy>
  <dcterms:modified xsi:type="dcterms:W3CDTF">2020-11-12T11:45:21Z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